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0687" w14:textId="77777777" w:rsidR="00A15410" w:rsidRPr="00A15410" w:rsidRDefault="00A15410" w:rsidP="00A1541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bookmarkStart w:id="0" w:name="_GoBack"/>
      <w:bookmarkEnd w:id="0"/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Показания к родоразрешению путем кесарева сечения в плановом порядке:</w:t>
      </w:r>
    </w:p>
    <w:p w14:paraId="74CA4700" w14:textId="77777777" w:rsidR="00A15410" w:rsidRPr="00A15410" w:rsidRDefault="00A15410" w:rsidP="00A15410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полное предлежание и врастание плаценты;</w:t>
      </w:r>
    </w:p>
    <w:p w14:paraId="0F12C2AA" w14:textId="77777777" w:rsidR="00A15410" w:rsidRPr="00A15410" w:rsidRDefault="00A15410" w:rsidP="00A15410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предлежание сосудов плаценты;</w:t>
      </w:r>
    </w:p>
    <w:p w14:paraId="5DC2AA61" w14:textId="77777777" w:rsidR="00A15410" w:rsidRPr="00A15410" w:rsidRDefault="00A15410" w:rsidP="00A15410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предшествующие операции на матке, такие как два и более кесарева сечения, удаление миомы, иссечение трубного угла, иссечение рудиментарного рога, корпоральное кесарево сечение и др.;</w:t>
      </w:r>
    </w:p>
    <w:p w14:paraId="100F350A" w14:textId="77777777" w:rsidR="00A15410" w:rsidRPr="00A15410" w:rsidRDefault="00A15410" w:rsidP="00A15410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анатомически узкий таз II и более степени сужения;</w:t>
      </w:r>
    </w:p>
    <w:p w14:paraId="32728664" w14:textId="77777777" w:rsidR="00A15410" w:rsidRPr="00A15410" w:rsidRDefault="00A15410" w:rsidP="00A15410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деформация костей таза;</w:t>
      </w:r>
    </w:p>
    <w:p w14:paraId="6E9A8849" w14:textId="77777777" w:rsidR="00A15410" w:rsidRPr="00A15410" w:rsidRDefault="00A15410" w:rsidP="00A15410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миома матки больших размеров, особенно в области нижнего сегмента, препятствующая деторождению через естественные родовые пути;</w:t>
      </w:r>
    </w:p>
    <w:p w14:paraId="396B502E" w14:textId="77777777" w:rsidR="00A15410" w:rsidRPr="00A15410" w:rsidRDefault="00A15410" w:rsidP="00A15410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рубцовые деформации шейки матки и влагалища после предшествующих операций;</w:t>
      </w:r>
    </w:p>
    <w:p w14:paraId="64EFD1B2" w14:textId="77777777" w:rsidR="00A15410" w:rsidRPr="00A15410" w:rsidRDefault="00A15410" w:rsidP="00A15410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рак шейки матки (кроме преинвазивных и микроинвазивных форм);</w:t>
      </w:r>
    </w:p>
    <w:p w14:paraId="5F4C8376" w14:textId="77777777" w:rsidR="00A15410" w:rsidRPr="00A15410" w:rsidRDefault="00A15410" w:rsidP="00A15410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предполагаемые крупные размеры плода (от 4500 г);</w:t>
      </w:r>
    </w:p>
    <w:p w14:paraId="155C31FE" w14:textId="77777777" w:rsidR="00A15410" w:rsidRPr="00A15410" w:rsidRDefault="00A15410" w:rsidP="00A15410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тазовое предлежание плода: при сроке беременности менее 32 недель, сочетании с другими показаниями к кесареву сечению, рубцом на матке после кесарева сечения, ножном предлежании плода, предполагаемой массе плода менее 2500 г или более 3600 г;</w:t>
      </w:r>
    </w:p>
    <w:p w14:paraId="0CF694E0" w14:textId="77777777" w:rsidR="00A15410" w:rsidRPr="00A15410" w:rsidRDefault="00A15410" w:rsidP="00A15410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устойчивое поперечное положение плода;</w:t>
      </w:r>
    </w:p>
    <w:p w14:paraId="6ABA004E" w14:textId="77777777" w:rsidR="00A15410" w:rsidRPr="00A15410" w:rsidRDefault="00A15410" w:rsidP="00A15410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дистоция плечиков плода в анамнезе с неблагоприятным исходом (мертворождение, тяжелая гипоксия, энцефалопатия, травма ребенка и матери (лонного сочленения)</w:t>
      </w:r>
    </w:p>
    <w:p w14:paraId="7CAAB39B" w14:textId="77777777" w:rsidR="00A15410" w:rsidRPr="00A15410" w:rsidRDefault="00A15410" w:rsidP="00A15410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первичный эпизод генитального герпеса после 34-й недели беременности или выявление клинических проявлений генитального герпеса накануне родов;</w:t>
      </w:r>
    </w:p>
    <w:p w14:paraId="3BB94A81" w14:textId="77777777" w:rsidR="00A15410" w:rsidRPr="00A15410" w:rsidRDefault="00A15410" w:rsidP="00A15410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 xml:space="preserve">ВИЧ инфекция при вирусной нагрузке перед </w:t>
      </w:r>
      <w:proofErr w:type="gramStart"/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родами &gt;</w:t>
      </w:r>
      <w:proofErr w:type="gramEnd"/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 xml:space="preserve"> 1000 копий/мл, неизвестной вирусной нагрузке перед родами или неприменении противовирусной терапии во время беременности и/или непроведении антиретровирусной профилактики в родах;</w:t>
      </w:r>
    </w:p>
    <w:p w14:paraId="4E6C00D1" w14:textId="77777777" w:rsidR="00A15410" w:rsidRPr="00A15410" w:rsidRDefault="00A15410" w:rsidP="00A15410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некоторые аномалии развития плода;</w:t>
      </w:r>
    </w:p>
    <w:p w14:paraId="2068367B" w14:textId="77777777" w:rsidR="00A15410" w:rsidRPr="00A15410" w:rsidRDefault="00A15410" w:rsidP="00A15410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соматические заболевания, требующие исключения потуг (декомпенсация сердечно-сосудистых заболеваний, осложненная миопия, трансплантированная почка).</w:t>
      </w:r>
    </w:p>
    <w:p w14:paraId="58FEDD61" w14:textId="77777777" w:rsidR="00A15410" w:rsidRPr="00A15410" w:rsidRDefault="00A15410" w:rsidP="00A1541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Показания к родоразрешению путем кесарева сечения в неотложном порядке:</w:t>
      </w:r>
    </w:p>
    <w:p w14:paraId="447FC421" w14:textId="77777777" w:rsidR="00A15410" w:rsidRPr="00A15410" w:rsidRDefault="00A15410" w:rsidP="00A15410">
      <w:pPr>
        <w:numPr>
          <w:ilvl w:val="0"/>
          <w:numId w:val="2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преждевременное излитие околоплодных вод при доношенной беременности и наличии показаний к плановому кесареву сечению;</w:t>
      </w:r>
    </w:p>
    <w:p w14:paraId="7494036C" w14:textId="77777777" w:rsidR="00A15410" w:rsidRPr="00A15410" w:rsidRDefault="00A15410" w:rsidP="00A15410">
      <w:pPr>
        <w:numPr>
          <w:ilvl w:val="0"/>
          <w:numId w:val="2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lastRenderedPageBreak/>
        <w:t>преэклампсия тяжелой степени, HELLP синдром при беременности и в родах (при отсутствии условий для быстрого родоразрешения через естественные родовые пути)</w:t>
      </w:r>
    </w:p>
    <w:p w14:paraId="6D54337A" w14:textId="77777777" w:rsidR="00A15410" w:rsidRPr="00A15410" w:rsidRDefault="00A15410" w:rsidP="00A15410">
      <w:pPr>
        <w:numPr>
          <w:ilvl w:val="0"/>
          <w:numId w:val="2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некорригируемые нарушения сократительной деятельности матки (слабость родовой деятельности, дискоординация родовой деятельности, дистоция шейки матки), не сопровождающиеся дистрессом плода;</w:t>
      </w:r>
    </w:p>
    <w:p w14:paraId="5247C93A" w14:textId="77777777" w:rsidR="00A15410" w:rsidRPr="00A15410" w:rsidRDefault="00A15410" w:rsidP="00A15410">
      <w:pPr>
        <w:numPr>
          <w:ilvl w:val="0"/>
          <w:numId w:val="2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отсутствие эффекта от родовозбуждения окситоцином;</w:t>
      </w:r>
    </w:p>
    <w:p w14:paraId="26FFA44B" w14:textId="77777777" w:rsidR="00A15410" w:rsidRPr="00A15410" w:rsidRDefault="00A15410" w:rsidP="00A15410">
      <w:pPr>
        <w:numPr>
          <w:ilvl w:val="0"/>
          <w:numId w:val="2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хориоамнионит и неготовность естественных родовых путей к родам;</w:t>
      </w:r>
    </w:p>
    <w:p w14:paraId="384E8C24" w14:textId="77777777" w:rsidR="00A15410" w:rsidRPr="00A15410" w:rsidRDefault="00A15410" w:rsidP="00A15410">
      <w:pPr>
        <w:numPr>
          <w:ilvl w:val="0"/>
          <w:numId w:val="2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дистресс-синдром плода, сопровождающийся сомнительным типом КТГ, прогрессирующим, несмотря на проведенную терапию, или нарушением кровотока в артерии пуповины по данным допплерографии.</w:t>
      </w:r>
    </w:p>
    <w:p w14:paraId="38631214" w14:textId="77777777" w:rsidR="00A15410" w:rsidRPr="00A15410" w:rsidRDefault="00A15410" w:rsidP="00A15410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Показания к родоразрешению путем кесарева сечения в экстренном порядке:</w:t>
      </w:r>
    </w:p>
    <w:p w14:paraId="4BB94A4E" w14:textId="77777777" w:rsidR="00A15410" w:rsidRPr="00A15410" w:rsidRDefault="00A15410" w:rsidP="00A15410">
      <w:pPr>
        <w:numPr>
          <w:ilvl w:val="0"/>
          <w:numId w:val="3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любой вариант предлежания плаценты с кровотечением;</w:t>
      </w:r>
    </w:p>
    <w:p w14:paraId="1E645F4A" w14:textId="77777777" w:rsidR="00A15410" w:rsidRPr="00A15410" w:rsidRDefault="00A15410" w:rsidP="00A15410">
      <w:pPr>
        <w:numPr>
          <w:ilvl w:val="0"/>
          <w:numId w:val="3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прогрессирующая преждевременная отслойка нормально расположенной плаценты;</w:t>
      </w:r>
    </w:p>
    <w:p w14:paraId="0BA86244" w14:textId="77777777" w:rsidR="00A15410" w:rsidRPr="00A15410" w:rsidRDefault="00A15410" w:rsidP="00A15410">
      <w:pPr>
        <w:numPr>
          <w:ilvl w:val="0"/>
          <w:numId w:val="3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угрожающий, начавшийся или свершившийся разрыв матки;</w:t>
      </w:r>
    </w:p>
    <w:p w14:paraId="55CE9003" w14:textId="77777777" w:rsidR="00A15410" w:rsidRPr="00A15410" w:rsidRDefault="00A15410" w:rsidP="00A15410">
      <w:pPr>
        <w:numPr>
          <w:ilvl w:val="0"/>
          <w:numId w:val="3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дистресс-синдром плода, сопровождающийся признаками прогрессирующего метаболического ацидоза по данным КТГ или уровня лактата;</w:t>
      </w:r>
    </w:p>
    <w:p w14:paraId="70779D9A" w14:textId="77777777" w:rsidR="00A15410" w:rsidRPr="00A15410" w:rsidRDefault="00A15410" w:rsidP="00A15410">
      <w:pPr>
        <w:numPr>
          <w:ilvl w:val="0"/>
          <w:numId w:val="3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клинически узкий таз;</w:t>
      </w:r>
    </w:p>
    <w:p w14:paraId="37E606F8" w14:textId="77777777" w:rsidR="00A15410" w:rsidRPr="00A15410" w:rsidRDefault="00A15410" w:rsidP="00A15410">
      <w:pPr>
        <w:numPr>
          <w:ilvl w:val="0"/>
          <w:numId w:val="3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выпадение петель пуповины или ручки плода при головном предлежании;</w:t>
      </w:r>
    </w:p>
    <w:p w14:paraId="0EA632D6" w14:textId="77777777" w:rsidR="00A15410" w:rsidRPr="00A15410" w:rsidRDefault="00A15410" w:rsidP="00A15410">
      <w:pPr>
        <w:numPr>
          <w:ilvl w:val="0"/>
          <w:numId w:val="3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приступ эклампсии в родах;</w:t>
      </w:r>
    </w:p>
    <w:p w14:paraId="18F8EDF2" w14:textId="77777777" w:rsidR="00A15410" w:rsidRPr="00A15410" w:rsidRDefault="00A15410" w:rsidP="00A15410">
      <w:pPr>
        <w:numPr>
          <w:ilvl w:val="0"/>
          <w:numId w:val="3"/>
        </w:numPr>
        <w:shd w:val="clear" w:color="auto" w:fill="FFFFFF"/>
        <w:spacing w:before="100" w:beforeAutospacing="1" w:after="1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A15410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агония или внезапная смерть женщины при наличии живого плода (при наличии возможности).</w:t>
      </w:r>
    </w:p>
    <w:p w14:paraId="3A63A9D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 Caption">
    <w:altName w:val="PT Sans Caption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26085"/>
    <w:multiLevelType w:val="multilevel"/>
    <w:tmpl w:val="490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A70DE"/>
    <w:multiLevelType w:val="multilevel"/>
    <w:tmpl w:val="7F38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B3E92"/>
    <w:multiLevelType w:val="multilevel"/>
    <w:tmpl w:val="5CF0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9F"/>
    <w:rsid w:val="006C0B77"/>
    <w:rsid w:val="00774A9F"/>
    <w:rsid w:val="008242FF"/>
    <w:rsid w:val="00870751"/>
    <w:rsid w:val="00922C48"/>
    <w:rsid w:val="00A1541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2A053-A67C-4D45-A2E7-20222095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4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Doom</dc:creator>
  <cp:keywords/>
  <dc:description/>
  <cp:lastModifiedBy>Doom</cp:lastModifiedBy>
  <cp:revision>3</cp:revision>
  <dcterms:created xsi:type="dcterms:W3CDTF">2025-03-17T10:52:00Z</dcterms:created>
  <dcterms:modified xsi:type="dcterms:W3CDTF">2025-03-17T10:52:00Z</dcterms:modified>
</cp:coreProperties>
</file>