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9F7B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bookmarkStart w:id="0" w:name="_GoBack"/>
      <w:bookmarkEnd w:id="0"/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Аборт – это искусственное прерывание беременности сроком до 22 недель. В настоящее время существует несколько методов, которые применяют в зависимости от срока. </w:t>
      </w:r>
    </w:p>
    <w:p w14:paraId="13700CE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До 6 недель: проводится без расширения шейки матки в амбулаторных условиях (мини-аборт);</w:t>
      </w:r>
    </w:p>
    <w:p w14:paraId="4CAAA306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6-12 недель: проводится в стационаре с расширением шейки матки.</w:t>
      </w:r>
    </w:p>
    <w:p w14:paraId="493CF91E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Медикаментозный - производится с помощью лекарственных препаратов, которые провоцируют выкидыш:</w:t>
      </w:r>
    </w:p>
    <w:p w14:paraId="432DC8DE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До 9 недель: возможно проведение медикаментозного прерывания амбулаторно;</w:t>
      </w:r>
    </w:p>
    <w:p w14:paraId="4E7FC5BD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9-12 неделя: только в стационаре;</w:t>
      </w:r>
    </w:p>
    <w:p w14:paraId="16D1BC61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12-22 неделя: проводится строго по показаниям в условиях стационара.</w:t>
      </w:r>
    </w:p>
    <w:p w14:paraId="07348B1E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Выскабливание (хирургический аборт) - операция, во время которой врач выскабливает матку острой акушерской кюреткой и удаляет плодное яйцо. В настоящее время рекомендуется крайне редко ввиду большой вероятности развития осложнений:</w:t>
      </w:r>
    </w:p>
    <w:p w14:paraId="05C9A205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6-12 неделя: проводится только в стационаре под общим наркозом.</w:t>
      </w:r>
    </w:p>
    <w:p w14:paraId="23593C1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После 12 недель расширение шейки матки и выскабливание острыми хирургическими инструментами не проводится в связи с большими размерами плода и беременной матки. Стенки матки становятся мягкими и растянутыми, их легко перфорировать (случайно проткнуть) инструментами для расширения шейки матки и эвакуации плодного яйца. В данном случае опасность от хирургического вмешательства слишком высока для беременной женщины. Выскабливание матки в большом сроке возможно уже только после свершившегося выкидыша при сократившейся матке (это иногда приходится делать в случае остатков плодного яйца в матке и признаках кровотечения).</w:t>
      </w:r>
    </w:p>
    <w:p w14:paraId="3161E5AA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Любой аборт, как серьезное медицинское вмешательство, неизбежно несет за собой риск осложнений. Некоторые негативные последствия и осложнения после аборта могут быть характерными для определенного метода прерывания беременности.</w:t>
      </w:r>
    </w:p>
    <w:p w14:paraId="13B478E9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0D8F476F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Возможные осложнения</w:t>
      </w:r>
    </w:p>
    <w:p w14:paraId="4CB4170F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33E57AF5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При медикаментозном аборте:</w:t>
      </w:r>
    </w:p>
    <w:p w14:paraId="05AAE10C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07884D4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Медикаментозное прерывание беременности считается наиболее безопасным, однако и оно несет в себе риски.</w:t>
      </w:r>
    </w:p>
    <w:p w14:paraId="13083318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маточные кровотечения, требующие проведения инструментального опорожнения матки в стационаре (вакум-аспирации полости матки) и применения сокращающих матку средств;</w:t>
      </w:r>
    </w:p>
    <w:p w14:paraId="3C9CE4F4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неполный аборт (остатки плодного яйца удаляются также с помощью вакуум-аспирации полости матки в стационаре);</w:t>
      </w:r>
    </w:p>
    <w:p w14:paraId="6A08382F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инфекционные осложнения (риск развития их составляет менее 1% случаев);</w:t>
      </w:r>
    </w:p>
    <w:p w14:paraId="58605138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прогрессирование беременности в ситуации, когда не произошло отторжение плодного яйца.</w:t>
      </w:r>
    </w:p>
    <w:p w14:paraId="0218ABA3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077D3AF9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При вакуумном и хирургическом аборте:</w:t>
      </w:r>
    </w:p>
    <w:p w14:paraId="6A4C231F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Ранние осложнения</w:t>
      </w:r>
    </w:p>
    <w:p w14:paraId="05EC43BB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53EF2191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Возникают непосредственно во время процедуры и в первые сутки послеоперационного периода</w:t>
      </w:r>
    </w:p>
    <w:p w14:paraId="17E7A034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 xml:space="preserve">·        Кровотечение во время процедуры – может случиться при нарушении свертывающей системы крови у пациентки, а также при отсутствии должного сокращения стенок матки в ходе процедуры. Плохо сокращаются стенки много раз рожавшей или перенесшей большое количество абортов матки (неполноценная мышечная ткань). Такое состояние требует применения </w:t>
      </w: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больших доз сокращающих матку препаратов, в очень редких случаях при невозможности остановки кровотечения матку удаляют. При нарушениях свертывающей системы крови проводят возмещение факторов свертывания путем применения препаратов или переливания крови.</w:t>
      </w:r>
    </w:p>
    <w:p w14:paraId="2BF9AD47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Перфорация матки (случайный прокол) при проведении вакуумного аборта возникает редко, так как не используются острые инструменты. Тем не менее, хоть и редко, но такое может произойти при расширении шейки матки или исследовании длины полости матки перед процедурой с помощью маточного зонда.</w:t>
      </w:r>
    </w:p>
    <w:p w14:paraId="24795416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При проведении выскабливания с помощью острой кюретки риск перфорации стенки матки увеличивается. Острым инструментом можно пройти через стенку матки и ранить прилежащие петли кишечника, мочевой пузырь. В данном случае операция аборта заканчивается переходом на полостную операцию (для ушивания раны кишечника, к примеру, или остановки кровотечения из перфорированной стенки матки).</w:t>
      </w:r>
    </w:p>
    <w:p w14:paraId="5D9B9AEB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Непосредственно при проведении процедуры может возникнуть аллергическая реакция на препараты для наркоза.</w:t>
      </w:r>
    </w:p>
    <w:p w14:paraId="35931BCA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При расширении шеечного канала может быть травмирована шейка матки.</w:t>
      </w:r>
    </w:p>
    <w:p w14:paraId="679DD5DE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2D229C69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Поздние осложнения</w:t>
      </w:r>
    </w:p>
    <w:p w14:paraId="23D73E2A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137898D1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Могут наблюдаться в течение недели, нескольких месяцев после операции:</w:t>
      </w:r>
    </w:p>
    <w:p w14:paraId="148B4F5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 xml:space="preserve">·        После проведения аборта в норме кровянистые выделения продолжаются еще несколько дней. Иногда после аборта и расширения шейки матки шеечный канал закрывается слишком рано, кровь скапливается в полости матки и возникает так называемое осложнение гематометра. Такое осложнение можно заподозрить, если на следующий день после проведения аборта женщина жалуется на резкие боли внизу живота и отмечает прекращение кровянистых выделений из половых путей в первый же вечер. Гематометра также видна на УЗИ (полость матки забита сгустками крови, а шейка закрыта). В зависимости от объема скопившейся крови данная ситуация разрешается с помощью медикаментов или повторного расширения шеечного канала и вакуум-аспирации сгустков. Профилактировать данное осложнение </w:t>
      </w: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можно приемом спазмолитиков в вечер после проведения аборта (например, 1-2-3 таблетки дротаверина или но-шпа).</w:t>
      </w:r>
    </w:p>
    <w:p w14:paraId="3F6E6B2E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Длительное кровотечение, а также боли в нижней части живота могут свидетельствовать о том, что процедура была выполнена не полностью и в полости матки остались зародышевые элементы, что может инициировать серьёзные воспалительные процессы. В случае неполного аборта возникает необходимость дополнительного хирургического вмешательства (выскабливания остатков плодного яйца из полости матки).</w:t>
      </w:r>
    </w:p>
    <w:p w14:paraId="0A12A99E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Плацентарный полип – на контрольном УЗИ через 2-4 месяца после аборта появляется полиповидный вырост слизистой полости матки. Клинически это может проявляться болезненеными и нерегулярными менструациями после прерывания беременности. Плацентарный полип вырастает из остатков ворсин тканей плодного яйца. Удалять плацентарный полип также приходится под наркозом, с расширением шейки матки, обычно с помощью кюретки и гистероскопа (инструмента с видеокамерой для осмотра матки изнутри).</w:t>
      </w:r>
    </w:p>
    <w:p w14:paraId="0901C714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Постабортная депрессия.</w:t>
      </w:r>
    </w:p>
    <w:p w14:paraId="243EF1FB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1DD5E80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Воспаление после аборта</w:t>
      </w:r>
    </w:p>
    <w:p w14:paraId="32321C38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4771707A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Еще одним поздним осложнением аборта может быть присоединение воспалительного процесса. При аборте это обычно происходит, если у пациентки снижен иммунитет и присутствует хроническая инфекция в нижних половых путях. Даже после санации воспалительного типа мазка перед абортом в половых путях могут остаться агрессивные микроорганизмы, которые при введении инструментов в матку попадают в нее из влагалища. Микротравмы стенок и шейки матки способствуют развитию воспаления. </w:t>
      </w:r>
    </w:p>
    <w:p w14:paraId="65F4D3E1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В случае острого воспаления у пациентки появятся:</w:t>
      </w:r>
    </w:p>
    <w:p w14:paraId="7C715D97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боли внизу живота,</w:t>
      </w:r>
    </w:p>
    <w:p w14:paraId="2420578D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лихорадка,</w:t>
      </w:r>
    </w:p>
    <w:p w14:paraId="07CB9311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гнойные или ослизненные выделения из половых путей.</w:t>
      </w:r>
    </w:p>
    <w:p w14:paraId="27D5BAA9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Это клиника эндометрита (воспаления слизистой матки). Из матки воспалительный процесс восходящим путем может распространиться на маточные трубы и в малый таз.</w:t>
      </w:r>
    </w:p>
    <w:p w14:paraId="4D66A3CF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При воспалении и появлении гноя в маточных трубах развивается сальпингит.</w:t>
      </w:r>
    </w:p>
    <w:p w14:paraId="75A721CD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При втягивании в процесс яичника возникает сальпингоофорит и формируются спайки между яичником, трубами и маткой.</w:t>
      </w:r>
    </w:p>
    <w:p w14:paraId="27C89B01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Пациенток после лечения еще длительно могут беспокоить «бели» из половых путей.</w:t>
      </w:r>
    </w:p>
    <w:p w14:paraId="55EF2DA2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При излитии гноя из маточных труб в полость малого таза развивается перитонит, воспаление и спаечный процесс распространяется на соседние органы (петли кишечника, мочевой пузырь). Потребуется длительная противовоспалительная и антибактериальная терапия, при наличии гноя в маточных трубах и малом тазу – оперативное лечение. </w:t>
      </w:r>
    </w:p>
    <w:p w14:paraId="53B68980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1CC5D1B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Отдаленные последствия</w:t>
      </w:r>
    </w:p>
    <w:p w14:paraId="6C0A0CC6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5898FED7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Могут наблюдаться через годы после операции:</w:t>
      </w:r>
    </w:p>
    <w:p w14:paraId="00756224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После аборта всегда есть риск возникновения гормонального сдвига, в связи с чем может нарушиться менструальный цикл и нормальное созревание фолликулов в яичниках. Это, в свою очередь, увеличивает риск появления эндокринного фактора бесплодия.</w:t>
      </w:r>
    </w:p>
    <w:p w14:paraId="32429F0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Вышеописанные воспалительные процессы половых органов могут привести к развитию спаечного процесса и непроходимости маточных труб (в дальнейшем - трубный фактор бесплодия). Воспаление слизистой матки также является частой причиной нарушений менструального цикла.</w:t>
      </w:r>
    </w:p>
    <w:p w14:paraId="40DA8503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Перенесенные воспалительные процессы и наличие спаек в малом тазу могут быть причиной синдрома хронической тазовой боли у женщин, который очень трудно поддается коррекции.</w:t>
      </w:r>
    </w:p>
    <w:p w14:paraId="1A2DAA68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 xml:space="preserve">·        Травмированная при аборте шейка матки может недостаточно выполнять запирающую функцию при беременности. Из-за недостаточности шейки матки могут происходить потери беременности в различных сроках или создаваться </w:t>
      </w: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показания для наложения хирургического шва на шейку для сохранения беременности.</w:t>
      </w:r>
    </w:p>
    <w:p w14:paraId="64EF1F90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449AB19A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Влияние на последующие беременности:</w:t>
      </w:r>
    </w:p>
    <w:p w14:paraId="7D9C360F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6CD2EAD6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Если аборт протекал с осложнениями, то это может «аукнуться» женщине неблагоприятным течением последующей желанной беременности.</w:t>
      </w:r>
    </w:p>
    <w:p w14:paraId="72880AA7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Во-первых, у пациенток с воспалительными заболеваниями женских половых органов и спаечным процессом в малом тазу после осложненного аборта может наступить внематочная беременность. Это происходит потому, что маточные трубы в результате воспаления становятся извитыми, отечными, с перегибами из-за прилежащих спаек, движение яйцеклетки по ним затруднено.</w:t>
      </w:r>
    </w:p>
    <w:p w14:paraId="680D8CB2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При попадании оплодотворенной яйцеклетки в полость матки с хроническим воспалением слизистой после аборта, она может неполноценно прикрепиться к стенке матки. Это приводит к замершей беременности или развитию кровотечения и отторжению беременности. Если же беременность прижилась и развивается дальше, то плацента, прикрепившаяся к неполноценной стенке матки, может быть тощей, не обеспечивать питательной функции, на УЗИ может быть описано маловодие или многоводие, отставание ребенка в росте.</w:t>
      </w:r>
    </w:p>
    <w:p w14:paraId="6ADB7562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Если у женщины аборт осложнился перфорацией стенки матки, то теперь у нее имеет место рубец на матке. При беременности и родах некоторые рубцы на матке бывают несостоятельными (при этом редко, но случается разрыв матки по несостоятельному рубцу в поздних сроках беременности и в родах).</w:t>
      </w:r>
    </w:p>
    <w:p w14:paraId="00331FF3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Если при аборте расширение шейки матки проводилось травматично, то при следующей желанной беременности может проявиться недостаточность шейки матки (истмико-цервикальная недостаточность). Это клинически проявляется признаками угрозы прерывания, преждевременным раскрытием шейки, может закончиться выкидышем. Иногда при беременности недостаточность шейки матки приходится корригировать наложением шва или постановкой разгрузочного пессария.</w:t>
      </w:r>
    </w:p>
    <w:p w14:paraId="445D5DC2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 xml:space="preserve">·        Если пациентка с резус-отрицательной группой крови сделает аборт от резус-положительного партнера, то в ее организме при следующей </w:t>
      </w: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беременности может возникнуть резус-несовместимость с будущим ребенком. Для профилактики этого осложнения резус-отрицательным женщинам при проведении аборта рекомендуется всегда вводить дозу антирезусного иммуноглобулина.</w:t>
      </w:r>
    </w:p>
    <w:p w14:paraId="4CE2A2F6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2D92842C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Восстановление и реабилитация после аборта:</w:t>
      </w:r>
    </w:p>
    <w:p w14:paraId="68E5466D" w14:textId="77777777" w:rsidR="00200D60" w:rsidRPr="00200D60" w:rsidRDefault="00200D60" w:rsidP="00200D6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</w:r>
    </w:p>
    <w:p w14:paraId="3ECBB783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На продолжительность периода восстановления влияют возраст женщины, состояние ее здоровья, количество перенесенных ранее абортов и наличие детей. Легче аборт переносят здоровые молодые женщины, уже имеющие детей.</w:t>
      </w:r>
    </w:p>
    <w:p w14:paraId="284BF65B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Медицинская реабилитация подразумевает предоставить отдых женской половой системе, перенесшей гормональный взрыв из-за искусственного прерывания беременности. Из-за перепада гормонов менструальный цикл может не восстановиться, а в яичниках и молочных железах часто возникают кисты. В течение полугода как минимум не должно наступать следующей (желанной или не желанной) беременности, не должно быть резких колебаний гормонального фона женщины. Женщина должна понимать, что следующий аборт усугубит гормональный дисбаланс в организме. Нужно обеспечить себя надежным средством контрацепции.</w:t>
      </w:r>
    </w:p>
    <w:p w14:paraId="0536CBC4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Если аборт осложнился воспалительным процессом, то период реабилитации и восстановления должен включать дополнительно мероприятия по восстановлению нормальной микрофлоры во влагалище, физиотерапевтические методы профилактики и рассасывания спаек внутренних половых органов. Женщине назначают электрофорез на низ живота с противовоспалительными препаратами, санаторно-курортное лечение, гирудотерапию, лазерное облучение и УФО крови, ферментные препараты для уменьшения выраженности спаечного процесса.</w:t>
      </w:r>
    </w:p>
    <w:p w14:paraId="2233D55A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Еще одна важная составляющая восстановления – психологическая реабилитация. У женщин могут развиваться депрессии, чувство вины, нарушаться сексуальная функция. Поэтому во многих случаях рекомендуется помощь психологов.</w:t>
      </w:r>
    </w:p>
    <w:p w14:paraId="398CAB8C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Профилактика осложнений:</w:t>
      </w:r>
    </w:p>
    <w:p w14:paraId="649DE922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Соблюдение нескольких простых правил может существенно снизить риск развития осложнений после искусственного прерывания беременности.</w:t>
      </w:r>
    </w:p>
    <w:p w14:paraId="19059DF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·        Ранняя явка на прием (чем меньше срок беременности, тем более щадящий метод прерывания можно применить, например, ограничиться мини-абортом или медикаментозным методом);</w:t>
      </w:r>
    </w:p>
    <w:p w14:paraId="0788B8D6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Проводить инструментальный аборт только при санированном влагалище (степень чистоты влагалища 1-2);</w:t>
      </w:r>
    </w:p>
    <w:p w14:paraId="2327A982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Антибактериальная профилактика инфекционных осложнений однократно в день аборта у всех пациенток;</w:t>
      </w:r>
    </w:p>
    <w:p w14:paraId="439EA9CE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Курс антибактериальной терапии у пациенток с хламидиозом, другими инфекциями и пациенток из группы риска развития инфекционного процесса;</w:t>
      </w:r>
    </w:p>
    <w:p w14:paraId="38E52BE9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Проведение профилактики резус-иммунизации и резус-конфликта (введение антирезусного иммуноглобулина резус-отрицательным женщинам);</w:t>
      </w:r>
    </w:p>
    <w:p w14:paraId="4AD26EF2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Запрет секса в первые три недели после аборта,</w:t>
      </w:r>
    </w:p>
    <w:p w14:paraId="05F729F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Контроль выделений, появившихся после аборта и при необходимости консультирование с врачом,</w:t>
      </w:r>
    </w:p>
    <w:p w14:paraId="76107E8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Проведение процедуры инструментального аборта при опорожненном мочевом пузыре и кишечнике;</w:t>
      </w:r>
    </w:p>
    <w:p w14:paraId="71D1FC0B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Соблюдение правил гигиены, подбор подходящего метода контрацепции;</w:t>
      </w:r>
    </w:p>
    <w:p w14:paraId="1FBF2277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Выполнить контрольное УЗИ органов малого таза;</w:t>
      </w:r>
    </w:p>
    <w:p w14:paraId="0299FB7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·        Посещение гинеколога не реже раза в полгода.</w:t>
      </w:r>
    </w:p>
    <w:p w14:paraId="684FA0BF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   ---</w:t>
      </w:r>
    </w:p>
    <w:p w14:paraId="51D6ADE8" w14:textId="77777777" w:rsidR="00200D60" w:rsidRPr="00200D60" w:rsidRDefault="00200D60" w:rsidP="00200D60">
      <w:pPr>
        <w:shd w:val="clear" w:color="auto" w:fill="FFFFFF"/>
        <w:spacing w:before="375" w:after="375"/>
        <w:jc w:val="center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1.     МИНИСТЕРСТВО ЗДРАВООХРАНЕНИЯ РОССИЙСКОЙ ФЕДЕРАЦИИ</w:t>
      </w:r>
    </w:p>
    <w:p w14:paraId="33DA8B0D" w14:textId="77777777" w:rsidR="00200D60" w:rsidRPr="00200D60" w:rsidRDefault="00200D60" w:rsidP="00200D60">
      <w:pPr>
        <w:shd w:val="clear" w:color="auto" w:fill="FFFFFF"/>
        <w:spacing w:before="375" w:after="375"/>
        <w:jc w:val="center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ПРИКАЗ</w:t>
      </w: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  <w:t>от 7 апреля 2016 г. N 216н</w:t>
      </w:r>
    </w:p>
    <w:p w14:paraId="62154F88" w14:textId="77777777" w:rsidR="00200D60" w:rsidRPr="00200D60" w:rsidRDefault="00200D60" w:rsidP="00200D60">
      <w:pPr>
        <w:shd w:val="clear" w:color="auto" w:fill="FFFFFF"/>
        <w:spacing w:before="375" w:after="375"/>
        <w:jc w:val="center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ОБ УТВЕРЖДЕНИИ ФОРМЫ ИНФОРМИРОВАННОГО ДОБРОВОЛЬНОГО СОГЛАСИЯ НА ПРОВЕДЕНИЕ ИСКУССТВЕННОГО ПРЕРЫВАНИЯ БЕРЕМЕННОСТИ ПО ЖЕЛАНИЮ ЖЕНЩИНЫ</w:t>
      </w:r>
    </w:p>
    <w:p w14:paraId="6698FE21" w14:textId="77777777" w:rsidR="00200D60" w:rsidRPr="00200D60" w:rsidRDefault="00200D60" w:rsidP="00200D60">
      <w:pPr>
        <w:shd w:val="clear" w:color="auto" w:fill="FFFFFF"/>
        <w:spacing w:before="375" w:after="375"/>
        <w:jc w:val="center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ИНФОРМИРОВАННОЕ ДОБРОВОЛЬНОЕ СОГЛАСИЕ НА ПРОВЕДЕНИЕ ИСКУССТВЕННОГО ПРЕРЫВАНИЯ БЕРЕМЕННОСТИ ПО ЖЕЛАНИЮ ЖЕНЩИНЫ</w:t>
      </w:r>
    </w:p>
    <w:p w14:paraId="165A1D25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Я, нижеподписавшаяся, ____________________________________________________________________________________________________________, года рождения в соответствии со статьями </w:t>
      </w:r>
      <w:hyperlink r:id="rId4" w:anchor="l106" w:tgtFrame="_blank" w:history="1">
        <w:r w:rsidRPr="00200D60">
          <w:rPr>
            <w:rFonts w:ascii="PT Sans Caption" w:eastAsia="Times New Roman" w:hAnsi="PT Sans Caption" w:cs="Times New Roman"/>
            <w:color w:val="0088CC"/>
            <w:sz w:val="23"/>
            <w:szCs w:val="23"/>
            <w:u w:val="single"/>
            <w:lang w:eastAsia="ru-RU"/>
          </w:rPr>
          <w:t>20</w:t>
        </w:r>
      </w:hyperlink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 и </w:t>
      </w:r>
      <w:hyperlink r:id="rId5" w:anchor="l279" w:tgtFrame="_blank" w:history="1">
        <w:r w:rsidRPr="00200D60">
          <w:rPr>
            <w:rFonts w:ascii="PT Sans Caption" w:eastAsia="Times New Roman" w:hAnsi="PT Sans Caption" w:cs="Times New Roman"/>
            <w:color w:val="0088CC"/>
            <w:sz w:val="23"/>
            <w:szCs w:val="23"/>
            <w:u w:val="single"/>
            <w:lang w:eastAsia="ru-RU"/>
          </w:rPr>
          <w:t>56</w:t>
        </w:r>
      </w:hyperlink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 Федерального закона от 21 ноября 2011 г. N 323-ФЗ "Об основах охраны здоровья граждан в Российской Федерации" настоящим подтверждаю свое согласие на проведение мне искусственного прерывания беременности (нужное подчеркнуть):</w:t>
      </w:r>
    </w:p>
    <w:p w14:paraId="1A1CD029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медикаментозным методом;</w:t>
      </w:r>
    </w:p>
    <w:p w14:paraId="5E6A85D1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путем хирургической операции с разрушением и удалением плодного яйца (эмбриона человека), которая проводится под обезболиванием.</w:t>
      </w:r>
    </w:p>
    <w:p w14:paraId="379C835C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1.Перед направлением на искусственное прерывание беременности мне предоставлено время для обдумывания и принятия окончательного решения в течение (нужное подчеркнуть):</w:t>
      </w:r>
    </w:p>
    <w:p w14:paraId="0A68317F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48 часов;</w:t>
      </w:r>
    </w:p>
    <w:p w14:paraId="5A3F9D24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7 дней &lt;1&gt;.</w:t>
      </w:r>
    </w:p>
    <w:p w14:paraId="557C5D45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&lt;1&gt; </w:t>
      </w:r>
      <w:hyperlink r:id="rId6" w:anchor="l281" w:tgtFrame="_blank" w:history="1">
        <w:r w:rsidRPr="00200D60">
          <w:rPr>
            <w:rFonts w:ascii="PT Sans Caption" w:eastAsia="Times New Roman" w:hAnsi="PT Sans Caption" w:cs="Times New Roman"/>
            <w:color w:val="0088CC"/>
            <w:sz w:val="23"/>
            <w:szCs w:val="23"/>
            <w:u w:val="single"/>
            <w:lang w:eastAsia="ru-RU"/>
          </w:rPr>
          <w:t>Часть 3</w:t>
        </w:r>
      </w:hyperlink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 статьи 56 Федерального закона от 21 ноября 2011 г. N 323-ФЗ "Об основах охраны здоровья граждан в Российской Федерации".</w:t>
      </w:r>
    </w:p>
    <w:p w14:paraId="1F130F3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В течение указанного периода:</w:t>
      </w:r>
    </w:p>
    <w:p w14:paraId="393A663A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я проинформирована о сроке моей беременности, об отсутствии у меня медицинских противопоказаний к вынашиванию данной беременности и рождению ребенка;</w:t>
      </w:r>
    </w:p>
    <w:p w14:paraId="107084FB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мне проведено / не проведено (нужное подчеркнуть) ультразвуковое исследование (далее - УЗИ) органов малого таза, в процессе которого продемонстрировано изображение эмбриона и его сердцебиение (при наличии сердцебиения) &lt;2&gt;: "___"__________ 20__ г. (указать дату проведения согласно отметке в медицинской документации или дату отказа от медицинского вмешательства, оформленного в установленном порядке);</w:t>
      </w:r>
    </w:p>
    <w:p w14:paraId="47AA56B8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&lt;2&gt; </w:t>
      </w:r>
      <w:hyperlink r:id="rId7" w:anchor="l158" w:tgtFrame="_blank" w:history="1">
        <w:r w:rsidRPr="00200D60">
          <w:rPr>
            <w:rFonts w:ascii="PT Sans Caption" w:eastAsia="Times New Roman" w:hAnsi="PT Sans Caption" w:cs="Times New Roman"/>
            <w:color w:val="0088CC"/>
            <w:sz w:val="23"/>
            <w:szCs w:val="23"/>
            <w:u w:val="single"/>
            <w:lang w:eastAsia="ru-RU"/>
          </w:rPr>
          <w:t>Пункт 106</w:t>
        </w:r>
      </w:hyperlink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 xml:space="preserve"> Порядка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утвержденного приказом Министерства здравоохранения Российской Федерации от 1 ноября. 2012 г. N 572н (зарегистрирован Министерством юстиции Российской Федерации 2 апреля 2013 г., регистрационный N 27960), с изменениями, внесенными приказами Министерства здравоохранения Российской Федерации от 17 января 2014 г. N 25н (зарегистрирован Министерством юстиции Российской Федерации 19 марта 2014 г., регистрационный N 31644), от 11 июня 2015 г. N 333н </w:t>
      </w: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(зарегистрирован Министерством юстиции Российской Федерации 10 июля 2015 г., регистрационный N 37983) и от 12 января 2016 г. N 5н (зарегистрирован Министерством юстиции Российской Федерации 10 февраля 2016 г., регистрационный N 41053).</w:t>
      </w:r>
    </w:p>
    <w:p w14:paraId="6CCD99E5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я проконсультирована психологом (медицинским психологом, специалистом по социальной работе) по вопросам психологической и социальной поддержки.</w:t>
      </w:r>
    </w:p>
    <w:p w14:paraId="2695EA38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2.Я проинформирована врачом-акушером-гинекологом:</w:t>
      </w:r>
    </w:p>
    <w:p w14:paraId="60471BEA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о том, что имею право не делать искусственное прерывание беременности и не прерывать беременность;</w:t>
      </w:r>
    </w:p>
    <w:p w14:paraId="2306DB58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о том, что при условии строжайшего соблюдения правил проведения искусственного прерывания беременности могут возникнуть следующие осложнения:</w:t>
      </w:r>
    </w:p>
    <w:p w14:paraId="591971B2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после проведения искусственного прерывания беременности, в том числе в качестве отдаленных последствий:</w:t>
      </w:r>
    </w:p>
    <w:p w14:paraId="402B9261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бесплодие;</w:t>
      </w:r>
    </w:p>
    <w:p w14:paraId="629B6F79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хронические воспалительные процессы матки и (или) придатков матки; нарушение функции яичников; тазовые боли; внематочная беременность; невынашивание беременности; различные осложнения при вынашивании последующей беременности и в родах - преждевременные роды, различные осложнения родовой деятельности, кровотечение в родах и (или) послеродовом периоде; психические расстройства; опухолевые процессы матки;</w:t>
      </w:r>
    </w:p>
    <w:p w14:paraId="001065CE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скопление крови в полости матки; остатки плодного яйца в полости матки, острый и (или) подострый воспалительный процесс матки и (или) придатков матки, вплоть до перитонита, что потребует повторного оперативного вмешательства, не исключая удаления придатков матки и матки;</w:t>
      </w:r>
    </w:p>
    <w:p w14:paraId="101E3215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во время проведения искусственного прерывания беременности:</w:t>
      </w:r>
    </w:p>
    <w:p w14:paraId="7174037A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осложнения анестезиологического пособия;</w:t>
      </w:r>
    </w:p>
    <w:p w14:paraId="0AB6617E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травма и прободение матки с возможным ранением внутренних органов и кровеносных сосудов;</w:t>
      </w:r>
    </w:p>
    <w:p w14:paraId="11C6DE17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кровотечение, что может потребовать расширения объема операции вплоть до чревосечения и удаления матки, хирургического вмешательства на внутренних органах.</w:t>
      </w:r>
    </w:p>
    <w:p w14:paraId="1542DE7E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3.Мне даны разъяснения врачом-акушером-гинекологом о:</w:t>
      </w:r>
    </w:p>
    <w:p w14:paraId="415E3BD9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механизме действия назначаемых мне перед проведением и во время проведения искусственного прерывания беременности лекарственных препаратов для медицинского применения и возможных осложнениях при их применении;</w:t>
      </w:r>
    </w:p>
    <w:p w14:paraId="572AD6E3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основных этапах обезболивания;</w:t>
      </w:r>
    </w:p>
    <w:p w14:paraId="2182A140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необходимости прохождения медицинского обследования для контроля за состоянием моего здоровья после проведения искусственного прерывания беременности;</w:t>
      </w:r>
    </w:p>
    <w:p w14:paraId="2B70E579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необходимости приема лекарственных препаратов для медицинского применения в соответствии с назначениями лечащего врача;</w:t>
      </w:r>
    </w:p>
    <w:p w14:paraId="252028E7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режиме поведения, в том числе половой жизни, гигиенических мероприятиях после проведения искусственного прерывания беременности и возможных последствиях в случае несоблюдения рекомендаций;</w:t>
      </w:r>
    </w:p>
    <w:p w14:paraId="5DCDE681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методах предупреждения нежелательной беременности;</w:t>
      </w:r>
    </w:p>
    <w:p w14:paraId="3F10D2BB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сроках контрольного осмотра врачом-акушером-гинекологом.</w:t>
      </w:r>
    </w:p>
    <w:p w14:paraId="0371310B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4.Я имела возможность задавать любые вопросы и на все вопросы получила исчерпывающие ответы. Мне разъяснены возможность не прибегать к искусственному прерыванию беременности и предпочтительность сохранения и вынашивания беременности и рождения ребенка.</w:t>
      </w:r>
    </w:p>
    <w:p w14:paraId="2873360F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5.ЗАКЛЮЧЕНИЕ.</w:t>
      </w:r>
    </w:p>
    <w:p w14:paraId="66EDA6BA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Получив полную информацию о возможных последствиях и осложнениях в связи с проведением искусственного прерывания беременности, я подтверждаю, что мне понятен смысл всех терминов, на меня не оказывалось давление и я осознанно принимаю решение о проведении мне искусственного прерывания беременности.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922"/>
        <w:gridCol w:w="21"/>
        <w:gridCol w:w="1123"/>
      </w:tblGrid>
      <w:tr w:rsidR="00200D60" w:rsidRPr="00200D60" w14:paraId="180D3A31" w14:textId="77777777" w:rsidTr="0020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22023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  <w:r w:rsidRPr="00200D60"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  <w:t>Пациент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7AE24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0633C" w14:textId="77777777" w:rsidR="00200D60" w:rsidRPr="00200D60" w:rsidRDefault="00200D60" w:rsidP="00200D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BCB91" w14:textId="77777777" w:rsidR="00200D60" w:rsidRPr="00200D60" w:rsidRDefault="00200D60" w:rsidP="00200D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0D60" w:rsidRPr="00200D60" w14:paraId="1BBADFD5" w14:textId="77777777" w:rsidTr="0020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E2C56" w14:textId="77777777" w:rsidR="00200D60" w:rsidRPr="00200D60" w:rsidRDefault="00200D60" w:rsidP="00200D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7C478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  <w:r w:rsidRPr="00200D60"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  <w:t>(фамилия, имя, отчество)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918A4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33EBD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  <w:r w:rsidRPr="00200D60"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  <w:t>(подпись)</w:t>
            </w:r>
          </w:p>
        </w:tc>
      </w:tr>
      <w:tr w:rsidR="00200D60" w:rsidRPr="00200D60" w14:paraId="6D8227AE" w14:textId="77777777" w:rsidTr="0020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9BBED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  <w:r w:rsidRPr="00200D60"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B733A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  <w:r w:rsidRPr="00200D60"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  <w:t>"___"__________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042ED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4432F" w14:textId="77777777" w:rsidR="00200D60" w:rsidRPr="00200D60" w:rsidRDefault="00200D60" w:rsidP="00200D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393499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6.Я свидетельствую, что разъяснил пациентке суть, ход выполнения, негативные последствия проведения искусственного прерывания беременности, возможность не прибегать к нему и предпочтительность вынашивания беременности и рождения ребенка, дал ответы на все вопросы.</w:t>
      </w:r>
    </w:p>
    <w:p w14:paraId="6EA3AB1E" w14:textId="77777777" w:rsidR="00200D60" w:rsidRPr="00200D60" w:rsidRDefault="00200D60" w:rsidP="00200D6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200D6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7.Подтверждаю, что рекомендовал пациентке проведение УЗИ органов малого таза для демонстрации изображения эмбриона и его сердцебиения (при наличии сердцебиения).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922"/>
        <w:gridCol w:w="21"/>
        <w:gridCol w:w="1123"/>
      </w:tblGrid>
      <w:tr w:rsidR="00200D60" w:rsidRPr="00200D60" w14:paraId="512C8CC5" w14:textId="77777777" w:rsidTr="0020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8A06D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  <w:r w:rsidRPr="00200D60"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  <w:t>Врач-акушер-гинеколог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F3942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473A4" w14:textId="77777777" w:rsidR="00200D60" w:rsidRPr="00200D60" w:rsidRDefault="00200D60" w:rsidP="00200D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52C2D" w14:textId="77777777" w:rsidR="00200D60" w:rsidRPr="00200D60" w:rsidRDefault="00200D60" w:rsidP="00200D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0D60" w:rsidRPr="00200D60" w14:paraId="298885B5" w14:textId="77777777" w:rsidTr="0020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133EA" w14:textId="77777777" w:rsidR="00200D60" w:rsidRPr="00200D60" w:rsidRDefault="00200D60" w:rsidP="00200D6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16362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  <w:r w:rsidRPr="00200D60"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  <w:t>(имя, отчество, фамилия)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E9C76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5505A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  <w:r w:rsidRPr="00200D60"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  <w:t>(подпись)</w:t>
            </w:r>
          </w:p>
        </w:tc>
      </w:tr>
      <w:tr w:rsidR="00200D60" w:rsidRPr="00200D60" w14:paraId="0A80A0D0" w14:textId="77777777" w:rsidTr="00200D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E31A4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  <w:r w:rsidRPr="00200D60"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345F6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  <w:r w:rsidRPr="00200D60"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  <w:t>"___"__________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F98B5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1FCEC" w14:textId="77777777" w:rsidR="00200D60" w:rsidRPr="00200D60" w:rsidRDefault="00200D60" w:rsidP="00200D60">
            <w:pPr>
              <w:spacing w:after="0"/>
              <w:rPr>
                <w:rFonts w:ascii="PT Sans Caption" w:eastAsia="Times New Roman" w:hAnsi="PT Sans Captio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</w:tbl>
    <w:p w14:paraId="0BF8433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28"/>
    <w:rsid w:val="00200D60"/>
    <w:rsid w:val="0037552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865B0-8B55-46BA-85FA-56AA581B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D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390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3251" TargetMode="External"/><Relationship Id="rId5" Type="http://schemas.openxmlformats.org/officeDocument/2006/relationships/hyperlink" Target="https://normativ.kontur.ru/document?moduleId=1&amp;documentId=263251" TargetMode="External"/><Relationship Id="rId4" Type="http://schemas.openxmlformats.org/officeDocument/2006/relationships/hyperlink" Target="https://normativ.kontur.ru/document?moduleId=1&amp;documentId=2632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3003</Words>
  <Characters>17121</Characters>
  <Application>Microsoft Office Word</Application>
  <DocSecurity>0</DocSecurity>
  <Lines>142</Lines>
  <Paragraphs>40</Paragraphs>
  <ScaleCrop>false</ScaleCrop>
  <Company/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3</cp:revision>
  <dcterms:created xsi:type="dcterms:W3CDTF">2025-03-17T10:25:00Z</dcterms:created>
  <dcterms:modified xsi:type="dcterms:W3CDTF">2025-03-17T10:26:00Z</dcterms:modified>
</cp:coreProperties>
</file>